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729" w:rsidRPr="005E1E0E" w:rsidRDefault="00810203"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r>
        <w:rPr>
          <w:rFonts w:ascii="Arial" w:hAnsi="Arial" w:cs="Arial"/>
          <w:b/>
          <w:bCs/>
          <w:sz w:val="20"/>
          <w:szCs w:val="20"/>
          <w:lang w:eastAsia="en-GB"/>
        </w:rPr>
        <w:t xml:space="preserve">Park Parade </w:t>
      </w:r>
      <w:proofErr w:type="gramStart"/>
      <w:r>
        <w:rPr>
          <w:rFonts w:ascii="Arial" w:hAnsi="Arial" w:cs="Arial"/>
          <w:b/>
          <w:bCs/>
          <w:sz w:val="20"/>
          <w:szCs w:val="20"/>
          <w:lang w:eastAsia="en-GB"/>
        </w:rPr>
        <w:t xml:space="preserve">Surgery </w:t>
      </w:r>
      <w:r w:rsidR="00754729" w:rsidRPr="005E1E0E">
        <w:rPr>
          <w:rFonts w:ascii="Arial" w:hAnsi="Arial" w:cs="Arial"/>
          <w:b/>
          <w:bCs/>
          <w:sz w:val="20"/>
          <w:szCs w:val="20"/>
          <w:lang w:eastAsia="en-GB"/>
        </w:rPr>
        <w:t xml:space="preserve"> (</w:t>
      </w:r>
      <w:proofErr w:type="gramEnd"/>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rsidR="00E37206" w:rsidRPr="005E1E0E" w:rsidRDefault="00810203" w:rsidP="00E37206">
      <w:pPr>
        <w:widowControl w:val="0"/>
        <w:spacing w:after="280"/>
        <w:rPr>
          <w:rFonts w:ascii="Arial" w:hAnsi="Arial" w:cs="Arial"/>
          <w:sz w:val="20"/>
          <w:szCs w:val="20"/>
        </w:rPr>
      </w:pPr>
      <w:r>
        <w:rPr>
          <w:rFonts w:ascii="Arial" w:hAnsi="Arial" w:cs="Arial"/>
          <w:sz w:val="20"/>
          <w:szCs w:val="20"/>
        </w:rPr>
        <w:t xml:space="preserve">Park Parade Surgery </w:t>
      </w:r>
      <w:r w:rsidR="0096539C">
        <w:rPr>
          <w:rFonts w:ascii="Arial" w:hAnsi="Arial" w:cs="Arial"/>
          <w:sz w:val="20"/>
          <w:szCs w:val="20"/>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rsidR="003A3C73" w:rsidRPr="005E1E0E" w:rsidRDefault="003A3C73" w:rsidP="003A3C73">
      <w:pPr>
        <w:widowControl w:val="0"/>
        <w:rPr>
          <w:rFonts w:ascii="Arial" w:hAnsi="Arial" w:cs="Arial"/>
          <w:sz w:val="20"/>
          <w:szCs w:val="20"/>
        </w:rPr>
      </w:pPr>
    </w:p>
    <w:p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rsidR="003C5E88" w:rsidRPr="005E1E0E" w:rsidRDefault="003C5E88" w:rsidP="003C5E88">
      <w:pPr>
        <w:widowControl w:val="0"/>
        <w:spacing w:after="280"/>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ere authorised research facilities would like you to take part in research in regard to your particular health issues, to try improve your health</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rsidR="00410F48" w:rsidRPr="005E1E0E" w:rsidRDefault="0032385A"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rsidR="00410F48" w:rsidRPr="005E1E0E" w:rsidRDefault="00410F48" w:rsidP="00F61503">
      <w:pPr>
        <w:spacing w:before="126" w:after="126" w:line="300" w:lineRule="atLeast"/>
        <w:rPr>
          <w:rFonts w:ascii="Arial" w:eastAsia="Times New Roman" w:hAnsi="Arial" w:cs="Arial"/>
          <w:sz w:val="20"/>
          <w:szCs w:val="20"/>
          <w:lang w:eastAsia="en-GB"/>
        </w:rPr>
      </w:pPr>
    </w:p>
    <w:p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rsidR="00A200C1" w:rsidRPr="005E1E0E" w:rsidRDefault="00A200C1" w:rsidP="00A200C1">
      <w:pPr>
        <w:widowControl w:val="0"/>
        <w:spacing w:after="0" w:line="240" w:lineRule="auto"/>
        <w:rPr>
          <w:rFonts w:ascii="Arial" w:hAnsi="Arial" w:cs="Arial"/>
          <w:sz w:val="20"/>
          <w:szCs w:val="20"/>
        </w:rPr>
      </w:pP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810203">
        <w:rPr>
          <w:rFonts w:ascii="Arial" w:hAnsi="Arial" w:cs="Arial"/>
          <w:sz w:val="20"/>
          <w:szCs w:val="20"/>
        </w:rPr>
        <w:t xml:space="preserve">Park Parade Surgery </w:t>
      </w:r>
      <w:r w:rsidR="0096539C">
        <w:rPr>
          <w:rFonts w:ascii="Arial" w:hAnsi="Arial" w:cs="Arial"/>
          <w:sz w:val="20"/>
          <w:szCs w:val="20"/>
        </w:rPr>
        <w:t xml:space="preserve"> </w:t>
      </w:r>
      <w:r w:rsidR="009A2DD7" w:rsidRPr="005E1E0E">
        <w:rPr>
          <w:rFonts w:ascii="Arial" w:hAnsi="Arial" w:cs="Arial"/>
          <w:sz w:val="20"/>
          <w:szCs w:val="20"/>
        </w:rPr>
        <w:t>an appropriate contract (art 24-28) will be established for the processing of your information.</w:t>
      </w:r>
    </w:p>
    <w:p w:rsidR="004125EC" w:rsidRPr="005E1E0E" w:rsidRDefault="004125EC" w:rsidP="00160BD8">
      <w:pPr>
        <w:autoSpaceDE w:val="0"/>
        <w:autoSpaceDN w:val="0"/>
        <w:adjustRightInd w:val="0"/>
        <w:spacing w:after="0" w:line="240" w:lineRule="auto"/>
        <w:jc w:val="both"/>
        <w:rPr>
          <w:rFonts w:ascii="Arial" w:hAnsi="Arial" w:cs="Arial"/>
          <w:sz w:val="20"/>
          <w:szCs w:val="20"/>
        </w:rPr>
      </w:pPr>
    </w:p>
    <w:p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rsidR="00B94788" w:rsidRDefault="00B94788">
      <w:pPr>
        <w:spacing w:after="0" w:line="240" w:lineRule="auto"/>
        <w:rPr>
          <w:rFonts w:ascii="Arial" w:hAnsi="Arial" w:cs="Arial"/>
          <w:sz w:val="20"/>
          <w:szCs w:val="20"/>
        </w:rPr>
      </w:pPr>
      <w:r>
        <w:rPr>
          <w:rFonts w:ascii="Arial" w:hAnsi="Arial" w:cs="Arial"/>
          <w:sz w:val="20"/>
          <w:szCs w:val="20"/>
        </w:rPr>
        <w:br w:type="page"/>
      </w:r>
    </w:p>
    <w:p w:rsidR="006173EC" w:rsidRPr="005E1E0E" w:rsidRDefault="006173EC" w:rsidP="0020197A">
      <w:pPr>
        <w:widowControl w:val="0"/>
        <w:spacing w:after="280"/>
        <w:rPr>
          <w:rFonts w:ascii="Arial" w:hAnsi="Arial" w:cs="Arial"/>
          <w:sz w:val="20"/>
          <w:szCs w:val="20"/>
        </w:rPr>
      </w:pPr>
    </w:p>
    <w:p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rsidR="006173EC" w:rsidRPr="005E1E0E" w:rsidRDefault="006173EC" w:rsidP="006173EC">
      <w:pPr>
        <w:widowControl w:val="0"/>
        <w:spacing w:after="280"/>
        <w:rPr>
          <w:rFonts w:ascii="Arial" w:hAnsi="Arial" w:cs="Arial"/>
          <w:b/>
          <w:i/>
          <w:sz w:val="20"/>
          <w:szCs w:val="20"/>
        </w:rPr>
      </w:pP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rsidR="00B94788" w:rsidRDefault="00B94788">
      <w:pPr>
        <w:spacing w:after="0" w:line="240" w:lineRule="auto"/>
        <w:rPr>
          <w:rFonts w:ascii="Arial" w:hAnsi="Arial" w:cs="Arial"/>
          <w:b/>
          <w:i/>
          <w:sz w:val="20"/>
          <w:szCs w:val="20"/>
        </w:rPr>
      </w:pPr>
      <w:r>
        <w:rPr>
          <w:rFonts w:ascii="Arial" w:hAnsi="Arial" w:cs="Arial"/>
          <w:b/>
          <w:i/>
          <w:sz w:val="20"/>
          <w:szCs w:val="20"/>
        </w:rPr>
        <w:br w:type="page"/>
      </w:r>
    </w:p>
    <w:p w:rsidR="006173EC" w:rsidRPr="005E1E0E" w:rsidRDefault="006173EC" w:rsidP="006173EC">
      <w:pPr>
        <w:widowControl w:val="0"/>
        <w:spacing w:after="280"/>
        <w:jc w:val="center"/>
        <w:rPr>
          <w:rFonts w:ascii="Arial" w:hAnsi="Arial" w:cs="Arial"/>
          <w:b/>
          <w:i/>
          <w:sz w:val="20"/>
          <w:szCs w:val="20"/>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rsidR="0096539C" w:rsidRPr="005E1E0E" w:rsidRDefault="0096539C" w:rsidP="008A351A">
      <w:pPr>
        <w:pStyle w:val="ListParagraph"/>
        <w:widowControl w:val="0"/>
        <w:numPr>
          <w:ilvl w:val="0"/>
          <w:numId w:val="13"/>
        </w:numPr>
        <w:spacing w:after="0"/>
        <w:rPr>
          <w:rFonts w:ascii="Arial" w:hAnsi="Arial" w:cs="Arial"/>
          <w:sz w:val="20"/>
          <w:szCs w:val="20"/>
        </w:rPr>
      </w:pPr>
      <w:proofErr w:type="spellStart"/>
      <w:r>
        <w:rPr>
          <w:rFonts w:ascii="Arial" w:hAnsi="Arial" w:cs="Arial"/>
          <w:sz w:val="20"/>
          <w:szCs w:val="20"/>
        </w:rPr>
        <w:t>eMBED</w:t>
      </w:r>
      <w:proofErr w:type="spellEnd"/>
      <w:r>
        <w:rPr>
          <w:rFonts w:ascii="Arial" w:hAnsi="Arial" w:cs="Arial"/>
          <w:sz w:val="20"/>
          <w:szCs w:val="20"/>
        </w:rPr>
        <w:t xml:space="preserve"> Health</w:t>
      </w:r>
    </w:p>
    <w:p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rsidR="00A200C1" w:rsidRPr="005E1E0E" w:rsidRDefault="00A200C1" w:rsidP="00A200C1">
      <w:pPr>
        <w:widowControl w:val="0"/>
        <w:rPr>
          <w:rFonts w:ascii="Arial" w:hAnsi="Arial" w:cs="Arial"/>
          <w:sz w:val="20"/>
          <w:szCs w:val="20"/>
        </w:rPr>
      </w:pPr>
    </w:p>
    <w:p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rsidR="003F3530" w:rsidRDefault="003F3530" w:rsidP="008A351A">
      <w:pPr>
        <w:widowControl w:val="0"/>
        <w:rPr>
          <w:rFonts w:ascii="Arial" w:hAnsi="Arial" w:cs="Arial"/>
          <w:sz w:val="20"/>
          <w:szCs w:val="20"/>
        </w:rPr>
      </w:pPr>
    </w:p>
    <w:p w:rsidR="003F3530" w:rsidRDefault="003F3530" w:rsidP="008A351A">
      <w:pPr>
        <w:widowControl w:val="0"/>
        <w:rPr>
          <w:rFonts w:ascii="Arial" w:hAnsi="Arial" w:cs="Arial"/>
          <w:sz w:val="20"/>
          <w:szCs w:val="20"/>
        </w:rPr>
      </w:pPr>
    </w:p>
    <w:p w:rsidR="003F3530" w:rsidRPr="005E1E0E" w:rsidRDefault="003F3530" w:rsidP="008A351A">
      <w:pPr>
        <w:widowControl w:val="0"/>
        <w:rPr>
          <w:rFonts w:ascii="Arial" w:hAnsi="Arial" w:cs="Arial"/>
          <w:sz w:val="20"/>
          <w:szCs w:val="20"/>
        </w:rPr>
      </w:pP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810203">
        <w:rPr>
          <w:rFonts w:ascii="Arial" w:hAnsi="Arial" w:cs="Arial"/>
          <w:sz w:val="20"/>
          <w:szCs w:val="20"/>
        </w:rPr>
        <w:t xml:space="preserve">Park Parade Surgery </w:t>
      </w:r>
      <w:r w:rsidR="00A87B6C" w:rsidRPr="005E1E0E">
        <w:rPr>
          <w:rFonts w:ascii="Arial" w:hAnsi="Arial" w:cs="Arial"/>
          <w:sz w:val="20"/>
          <w:szCs w:val="20"/>
        </w:rPr>
        <w:t>an appropriate contract (art 24-28) will be established for the processing of your information.</w:t>
      </w:r>
    </w:p>
    <w:p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rsidR="0020197A" w:rsidRPr="005E1E0E" w:rsidRDefault="0020197A" w:rsidP="00DB02BD">
      <w:pPr>
        <w:rPr>
          <w:rFonts w:ascii="Arial" w:hAnsi="Arial" w:cs="Arial"/>
          <w:sz w:val="20"/>
          <w:szCs w:val="20"/>
          <w:lang w:eastAsia="en-GB"/>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7"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rsidR="00F80C43" w:rsidRPr="005E1E0E" w:rsidRDefault="00F80C43" w:rsidP="0020197A">
      <w:pPr>
        <w:widowControl w:val="0"/>
        <w:rPr>
          <w:rFonts w:ascii="Arial" w:hAnsi="Arial" w:cs="Arial"/>
          <w:sz w:val="20"/>
          <w:szCs w:val="20"/>
        </w:rPr>
      </w:pPr>
    </w:p>
    <w:p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rsidR="006B45AE" w:rsidRDefault="006B45AE" w:rsidP="006B45AE">
      <w:pPr>
        <w:rPr>
          <w:rFonts w:ascii="Arial" w:hAnsi="Arial" w:cs="Arial"/>
          <w:b/>
          <w:sz w:val="20"/>
          <w:szCs w:val="20"/>
        </w:rPr>
      </w:pPr>
      <w:r>
        <w:rPr>
          <w:rFonts w:ascii="Arial" w:hAnsi="Arial" w:cs="Arial"/>
          <w:b/>
          <w:sz w:val="20"/>
          <w:szCs w:val="20"/>
        </w:rPr>
        <w:t>Primary Care Network</w:t>
      </w:r>
    </w:p>
    <w:p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3C5E88" w:rsidRDefault="003C5E88" w:rsidP="003C5E88">
      <w:pPr>
        <w:pStyle w:val="selectionshareable"/>
        <w:spacing w:before="0" w:beforeAutospacing="0" w:after="0" w:afterAutospacing="0"/>
        <w:rPr>
          <w:rFonts w:ascii="Arial" w:hAnsi="Arial" w:cs="Arial"/>
          <w:sz w:val="20"/>
          <w:szCs w:val="20"/>
        </w:rPr>
      </w:pPr>
    </w:p>
    <w:p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rsidR="008A351A" w:rsidRPr="005E1E0E" w:rsidRDefault="008A351A" w:rsidP="008A351A">
      <w:pPr>
        <w:rPr>
          <w:rFonts w:ascii="Arial" w:hAnsi="Arial" w:cs="Arial"/>
          <w:b/>
          <w:sz w:val="20"/>
          <w:szCs w:val="20"/>
        </w:rPr>
      </w:pPr>
    </w:p>
    <w:p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rsidR="007A3DA9" w:rsidRPr="005E1E0E" w:rsidRDefault="0032385A" w:rsidP="007A3DA9">
      <w:pPr>
        <w:rPr>
          <w:rFonts w:ascii="Arial" w:hAnsi="Arial" w:cs="Arial"/>
          <w:sz w:val="20"/>
          <w:szCs w:val="20"/>
        </w:rPr>
      </w:pPr>
      <w:hyperlink r:id="rId8" w:history="1">
        <w:r w:rsidR="007A3DA9" w:rsidRPr="005E1E0E">
          <w:rPr>
            <w:rStyle w:val="Hyperlink"/>
            <w:rFonts w:ascii="Arial" w:hAnsi="Arial" w:cs="Arial"/>
            <w:sz w:val="20"/>
            <w:szCs w:val="20"/>
          </w:rPr>
          <w:t>https://ico.org.uk/</w:t>
        </w:r>
      </w:hyperlink>
    </w:p>
    <w:p w:rsidR="003A3C73" w:rsidRPr="005E1E0E" w:rsidRDefault="003A3C73" w:rsidP="003A3C73">
      <w:pPr>
        <w:rPr>
          <w:rFonts w:ascii="Arial" w:hAnsi="Arial" w:cs="Arial"/>
          <w:sz w:val="20"/>
          <w:szCs w:val="20"/>
        </w:rPr>
      </w:pPr>
    </w:p>
    <w:p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rsidR="00A87B6C" w:rsidRDefault="00A87B6C" w:rsidP="00A87B6C">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9" w:history="1">
        <w:r w:rsidRPr="005E1E0E">
          <w:rPr>
            <w:rStyle w:val="Hyperlink"/>
            <w:rFonts w:ascii="Arial" w:hAnsi="Arial" w:cs="Arial"/>
            <w:sz w:val="20"/>
            <w:szCs w:val="20"/>
            <w:lang w:eastAsia="en-GB"/>
          </w:rPr>
          <w:t>Couldrey@me.com</w:t>
        </w:r>
      </w:hyperlink>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rsidR="00A87B6C" w:rsidRPr="005E1E0E" w:rsidRDefault="00A87B6C" w:rsidP="00265980">
      <w:pPr>
        <w:rPr>
          <w:rFonts w:ascii="Arial" w:hAnsi="Arial" w:cs="Arial"/>
          <w:sz w:val="20"/>
          <w:szCs w:val="20"/>
        </w:rPr>
      </w:pPr>
    </w:p>
    <w:p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8"/>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19"/>
  </w:num>
  <w:num w:numId="15">
    <w:abstractNumId w:val="11"/>
  </w:num>
  <w:num w:numId="16">
    <w:abstractNumId w:val="15"/>
  </w:num>
  <w:num w:numId="17">
    <w:abstractNumId w:val="9"/>
  </w:num>
  <w:num w:numId="18">
    <w:abstractNumId w:val="20"/>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46527"/>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2385A"/>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0203"/>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6539C"/>
    <w:rsid w:val="009761EA"/>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566A9"/>
    <w:rsid w:val="00E57425"/>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04D7B-77BF-41E5-93E9-C71EDCB9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61622-E662-4F68-AEE7-952BD8C0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3980</Words>
  <Characters>22691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Katy Morson</cp:lastModifiedBy>
  <cp:revision>2</cp:revision>
  <cp:lastPrinted>2019-06-26T12:05:00Z</cp:lastPrinted>
  <dcterms:created xsi:type="dcterms:W3CDTF">2019-11-22T15:59:00Z</dcterms:created>
  <dcterms:modified xsi:type="dcterms:W3CDTF">2019-11-22T15:59:00Z</dcterms:modified>
</cp:coreProperties>
</file>